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09" w:rsidRPr="00852D09" w:rsidRDefault="00852D09" w:rsidP="00852D09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D09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13315510" wp14:editId="6698F09F">
            <wp:extent cx="5715000" cy="3257550"/>
            <wp:effectExtent l="0" t="0" r="0" b="0"/>
            <wp:docPr id="2" name="Рисунок 2" descr="Большой крохаль (Mergus merganser) — Птицы Европейской части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льшой крохаль (Mergus merganser) — Птицы Европейской части Росс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D09" w:rsidRDefault="00852D09" w:rsidP="00852D09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Большой крохаль</w:t>
      </w:r>
    </w:p>
    <w:p w:rsidR="00852D09" w:rsidRPr="00852D09" w:rsidRDefault="00852D09" w:rsidP="00852D09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52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Семейство</w:t>
      </w:r>
      <w:r w:rsidRPr="00852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005AE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</w:t>
      </w:r>
      <w:r w:rsidRPr="00852D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тиные</w:t>
      </w:r>
      <w:proofErr w:type="gramEnd"/>
      <w:r w:rsidR="00005AE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852D09" w:rsidRPr="00852D09" w:rsidRDefault="00005AED" w:rsidP="00852D09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05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Отряд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005AE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</w:t>
      </w:r>
      <w:r w:rsidR="00852D09" w:rsidRPr="00005AE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усеобразные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5F3325" w:rsidRDefault="00852D09" w:rsidP="005F3325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Pr="00852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</w:t>
      </w:r>
    </w:p>
    <w:p w:rsidR="00852D09" w:rsidRPr="00852D09" w:rsidRDefault="00852D09" w:rsidP="00852D09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Крупная утка, существенно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hyperlink r:id="rId6" w:history="1">
        <w:r w:rsidRPr="00852D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кряквы</w:t>
        </w:r>
      </w:hyperlink>
      <w:r w:rsidRPr="00852D09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Будучи рыб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оловами, формой тела, полётом и посадкой на </w:t>
      </w:r>
      <w:r w:rsidRPr="00852D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воде крохали 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напоминают гагар, поганок и </w:t>
      </w:r>
      <w:r w:rsidRPr="0085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бакланов, чем других морских нырков. Тело веретенообразное,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шея длинная. Клюв очень узкий и длинный, а ноготок на </w:t>
      </w:r>
      <w:r w:rsidRPr="00852D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 имеет вид острого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крючка. Цедильные пластинки по краям клюва видоизменились в </w:t>
      </w:r>
      <w:r w:rsidRPr="00852D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зубцы для удержания добычи.</w:t>
      </w:r>
    </w:p>
    <w:p w:rsidR="00852D09" w:rsidRPr="00852D09" w:rsidRDefault="00852D09" w:rsidP="00852D09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 у крохалей, как и у </w:t>
      </w:r>
      <w:r w:rsidRPr="00852D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остальных морских нырков, достаточно длинный, ромбовидной 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мы. Крылья узкие, заострённые и </w:t>
      </w:r>
      <w:r w:rsidRPr="00852D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гораздо длинн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ее, чем у</w:t>
      </w:r>
      <w:r w:rsidR="008875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гоголя. С воды, как и все нырки, они взлетают с </w:t>
      </w:r>
      <w:r w:rsidRPr="00852D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разбега, но, защищая выводок от нападающих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аек, самка способна подняться с воды вверх на 2-</w:t>
      </w:r>
      <w:r w:rsidRPr="00852D09">
        <w:rPr>
          <w:rFonts w:ascii="Times New Roman" w:eastAsia="Times New Roman" w:hAnsi="Times New Roman" w:cs="Times New Roman"/>
          <w:sz w:val="28"/>
          <w:szCs w:val="28"/>
          <w:lang w:eastAsia="ru-RU"/>
        </w:rPr>
        <w:t>3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Плывущая птица обычно держит шею слегка сог</w:t>
      </w:r>
      <w:r w:rsidR="0092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нутой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части, голову и </w:t>
      </w:r>
      <w:r w:rsidRPr="00852D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люв </w:t>
      </w:r>
      <w:r w:rsidR="009252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горизонтально. Длина тела 58</w:t>
      </w:r>
      <w:r w:rsidR="009252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52D09">
        <w:rPr>
          <w:rFonts w:ascii="Times New Roman" w:eastAsia="Times New Roman" w:hAnsi="Times New Roman" w:cs="Times New Roman"/>
          <w:sz w:val="28"/>
          <w:szCs w:val="28"/>
          <w:lang w:eastAsia="ru-RU"/>
        </w:rPr>
        <w:t>66 см,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размах крыльев 82</w:t>
      </w:r>
      <w:r w:rsidR="009252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52D09">
        <w:rPr>
          <w:rFonts w:ascii="Times New Roman" w:eastAsia="Times New Roman" w:hAnsi="Times New Roman" w:cs="Times New Roman"/>
          <w:sz w:val="28"/>
          <w:szCs w:val="28"/>
          <w:lang w:eastAsia="ru-RU"/>
        </w:rPr>
        <w:t>97 см,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 0,9</w:t>
      </w:r>
      <w:r w:rsidR="009252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52D09">
        <w:rPr>
          <w:rFonts w:ascii="Times New Roman" w:eastAsia="Times New Roman" w:hAnsi="Times New Roman" w:cs="Times New Roman"/>
          <w:sz w:val="28"/>
          <w:szCs w:val="28"/>
          <w:lang w:eastAsia="ru-RU"/>
        </w:rPr>
        <w:t>2,1 кг.</w:t>
      </w:r>
    </w:p>
    <w:p w:rsidR="005F3325" w:rsidRDefault="00852D09" w:rsidP="005F3325">
      <w:pPr>
        <w:pStyle w:val="a6"/>
        <w:shd w:val="clear" w:color="auto" w:fill="FFFFFF"/>
        <w:spacing w:before="0" w:beforeAutospacing="0" w:after="0" w:afterAutospacing="0" w:line="405" w:lineRule="atLeast"/>
        <w:jc w:val="center"/>
        <w:rPr>
          <w:sz w:val="28"/>
          <w:szCs w:val="28"/>
        </w:rPr>
      </w:pPr>
      <w:r w:rsidRPr="00852D09">
        <w:rPr>
          <w:rStyle w:val="a3"/>
          <w:sz w:val="28"/>
          <w:szCs w:val="28"/>
        </w:rPr>
        <w:t>Распространение, статус</w:t>
      </w:r>
    </w:p>
    <w:p w:rsidR="00852D09" w:rsidRPr="00852D09" w:rsidRDefault="00852D09" w:rsidP="00852D09">
      <w:pPr>
        <w:pStyle w:val="a6"/>
        <w:shd w:val="clear" w:color="auto" w:fill="FFFFFF"/>
        <w:spacing w:before="0" w:beforeAutospacing="0" w:after="0" w:afterAutospacing="0" w:line="405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Распространён</w:t>
      </w:r>
      <w:proofErr w:type="gramEnd"/>
      <w:r>
        <w:rPr>
          <w:sz w:val="28"/>
          <w:szCs w:val="28"/>
        </w:rPr>
        <w:t xml:space="preserve"> в северных районах </w:t>
      </w:r>
      <w:proofErr w:type="spellStart"/>
      <w:r>
        <w:rPr>
          <w:sz w:val="28"/>
          <w:szCs w:val="28"/>
        </w:rPr>
        <w:t>кругосветно</w:t>
      </w:r>
      <w:proofErr w:type="spellEnd"/>
      <w:r>
        <w:rPr>
          <w:sz w:val="28"/>
          <w:szCs w:val="28"/>
        </w:rPr>
        <w:t xml:space="preserve">. В Евразии гнездится в </w:t>
      </w:r>
      <w:r w:rsidRPr="00852D09">
        <w:rPr>
          <w:sz w:val="28"/>
          <w:szCs w:val="28"/>
        </w:rPr>
        <w:t>зоне л</w:t>
      </w:r>
      <w:r>
        <w:rPr>
          <w:sz w:val="28"/>
          <w:szCs w:val="28"/>
        </w:rPr>
        <w:t xml:space="preserve">есотундр и </w:t>
      </w:r>
      <w:r w:rsidRPr="00852D09">
        <w:rPr>
          <w:sz w:val="28"/>
          <w:szCs w:val="28"/>
        </w:rPr>
        <w:t>таёжных лесов, лишь местами (наприм</w:t>
      </w:r>
      <w:r>
        <w:rPr>
          <w:sz w:val="28"/>
          <w:szCs w:val="28"/>
        </w:rPr>
        <w:t xml:space="preserve">ер, в Западной Европе) заходя в зону подтаёжных и </w:t>
      </w:r>
      <w:r w:rsidRPr="00852D09">
        <w:rPr>
          <w:sz w:val="28"/>
          <w:szCs w:val="28"/>
        </w:rPr>
        <w:t>широколист</w:t>
      </w:r>
      <w:r>
        <w:rPr>
          <w:sz w:val="28"/>
          <w:szCs w:val="28"/>
        </w:rPr>
        <w:t>венных лесов. Гнездится также в</w:t>
      </w:r>
      <w:r w:rsidR="005F3325">
        <w:rPr>
          <w:sz w:val="28"/>
          <w:szCs w:val="28"/>
        </w:rPr>
        <w:t> </w:t>
      </w:r>
      <w:r w:rsidRPr="00852D09">
        <w:rPr>
          <w:sz w:val="28"/>
          <w:szCs w:val="28"/>
        </w:rPr>
        <w:t>горны</w:t>
      </w:r>
      <w:r>
        <w:rPr>
          <w:sz w:val="28"/>
          <w:szCs w:val="28"/>
        </w:rPr>
        <w:t xml:space="preserve">х массивах центральной Азии, на </w:t>
      </w:r>
      <w:r w:rsidRPr="00852D09">
        <w:rPr>
          <w:sz w:val="28"/>
          <w:szCs w:val="28"/>
        </w:rPr>
        <w:t>Британских островах</w:t>
      </w:r>
      <w:r>
        <w:rPr>
          <w:sz w:val="28"/>
          <w:szCs w:val="28"/>
        </w:rPr>
        <w:t xml:space="preserve">, в Исландии и на озере Севан в Армении. На </w:t>
      </w:r>
      <w:r w:rsidRPr="00852D09">
        <w:rPr>
          <w:sz w:val="28"/>
          <w:szCs w:val="28"/>
        </w:rPr>
        <w:t>большей части ареа</w:t>
      </w:r>
      <w:r>
        <w:rPr>
          <w:sz w:val="28"/>
          <w:szCs w:val="28"/>
        </w:rPr>
        <w:t xml:space="preserve">ла </w:t>
      </w:r>
      <w:proofErr w:type="gramStart"/>
      <w:r>
        <w:rPr>
          <w:sz w:val="28"/>
          <w:szCs w:val="28"/>
        </w:rPr>
        <w:t>немногочислен</w:t>
      </w:r>
      <w:proofErr w:type="gramEnd"/>
      <w:r>
        <w:rPr>
          <w:sz w:val="28"/>
          <w:szCs w:val="28"/>
        </w:rPr>
        <w:t xml:space="preserve">, однако на </w:t>
      </w:r>
      <w:r>
        <w:rPr>
          <w:sz w:val="28"/>
          <w:szCs w:val="28"/>
        </w:rPr>
        <w:lastRenderedPageBreak/>
        <w:t xml:space="preserve">ряде водоёмов с </w:t>
      </w:r>
      <w:r w:rsidRPr="00852D09">
        <w:rPr>
          <w:sz w:val="28"/>
          <w:szCs w:val="28"/>
        </w:rPr>
        <w:t>оптимальными кормовым</w:t>
      </w:r>
      <w:r>
        <w:rPr>
          <w:sz w:val="28"/>
          <w:szCs w:val="28"/>
        </w:rPr>
        <w:t>и условиями, прозрачной водой и</w:t>
      </w:r>
      <w:r w:rsidR="00316E8F">
        <w:rPr>
          <w:sz w:val="28"/>
          <w:szCs w:val="28"/>
        </w:rPr>
        <w:t> </w:t>
      </w:r>
      <w:r w:rsidRPr="00852D09">
        <w:rPr>
          <w:sz w:val="28"/>
          <w:szCs w:val="28"/>
        </w:rPr>
        <w:t>наличием островов или укрытий для гнёзд (старых дуплистых деревьев) может доминировать по численности над другими видами утиных. Основные зимовки европейских к</w:t>
      </w:r>
      <w:r>
        <w:rPr>
          <w:sz w:val="28"/>
          <w:szCs w:val="28"/>
        </w:rPr>
        <w:t xml:space="preserve">рохалей расположены на </w:t>
      </w:r>
      <w:r w:rsidRPr="00852D09">
        <w:rPr>
          <w:sz w:val="28"/>
          <w:szCs w:val="28"/>
        </w:rPr>
        <w:t>морских побережьях Се</w:t>
      </w:r>
      <w:r>
        <w:rPr>
          <w:sz w:val="28"/>
          <w:szCs w:val="28"/>
        </w:rPr>
        <w:t xml:space="preserve">верного, Балтийского, Чёрного и </w:t>
      </w:r>
      <w:r w:rsidRPr="00852D09">
        <w:rPr>
          <w:sz w:val="28"/>
          <w:szCs w:val="28"/>
        </w:rPr>
        <w:t>Каспийского морей. При наличии незамерзающих участков</w:t>
      </w:r>
      <w:r>
        <w:rPr>
          <w:sz w:val="28"/>
          <w:szCs w:val="28"/>
        </w:rPr>
        <w:t xml:space="preserve"> часть птиц может оставаться на </w:t>
      </w:r>
      <w:r w:rsidRPr="00852D09">
        <w:rPr>
          <w:sz w:val="28"/>
          <w:szCs w:val="28"/>
        </w:rPr>
        <w:t>зимовку на водоёмах в пределах гнездовой области.</w:t>
      </w:r>
    </w:p>
    <w:p w:rsidR="00316E8F" w:rsidRDefault="00852D09" w:rsidP="00316E8F">
      <w:pPr>
        <w:pStyle w:val="a6"/>
        <w:shd w:val="clear" w:color="auto" w:fill="FFFFFF"/>
        <w:spacing w:before="0" w:beforeAutospacing="0" w:after="0" w:afterAutospacing="0" w:line="405" w:lineRule="atLeast"/>
        <w:jc w:val="center"/>
        <w:rPr>
          <w:sz w:val="28"/>
          <w:szCs w:val="28"/>
        </w:rPr>
      </w:pPr>
      <w:r w:rsidRPr="00852D09">
        <w:rPr>
          <w:rStyle w:val="a3"/>
          <w:sz w:val="28"/>
          <w:szCs w:val="28"/>
        </w:rPr>
        <w:t>Образ жизни</w:t>
      </w:r>
    </w:p>
    <w:p w:rsidR="00852D09" w:rsidRPr="00852D09" w:rsidRDefault="00316E8F" w:rsidP="00852D09">
      <w:pPr>
        <w:pStyle w:val="a6"/>
        <w:shd w:val="clear" w:color="auto" w:fill="FFFFFF"/>
        <w:spacing w:before="0" w:beforeAutospacing="0" w:after="0" w:afterAutospacing="0" w:line="40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Крохаль п</w:t>
      </w:r>
      <w:r w:rsidR="00852D09">
        <w:rPr>
          <w:sz w:val="28"/>
          <w:szCs w:val="28"/>
        </w:rPr>
        <w:t xml:space="preserve">оявляется в </w:t>
      </w:r>
      <w:r w:rsidR="00852D09" w:rsidRPr="00852D09">
        <w:rPr>
          <w:sz w:val="28"/>
          <w:szCs w:val="28"/>
        </w:rPr>
        <w:t xml:space="preserve">гнездовых областях </w:t>
      </w:r>
      <w:r w:rsidR="00852D09">
        <w:rPr>
          <w:sz w:val="28"/>
          <w:szCs w:val="28"/>
        </w:rPr>
        <w:t xml:space="preserve">в </w:t>
      </w:r>
      <w:r w:rsidR="00852D09" w:rsidRPr="00852D09">
        <w:rPr>
          <w:sz w:val="28"/>
          <w:szCs w:val="28"/>
        </w:rPr>
        <w:t xml:space="preserve">конце марта </w:t>
      </w:r>
      <w:r w:rsidR="00852D09">
        <w:rPr>
          <w:sz w:val="28"/>
          <w:szCs w:val="28"/>
        </w:rPr>
        <w:t xml:space="preserve">или начале апреля. Гнездится на лесных реках и больших озёрах с </w:t>
      </w:r>
      <w:r w:rsidR="00852D09" w:rsidRPr="00852D09">
        <w:rPr>
          <w:sz w:val="28"/>
          <w:szCs w:val="28"/>
        </w:rPr>
        <w:t>прозрачной водой, богатых рыбой.</w:t>
      </w:r>
      <w:r w:rsidR="00852D09">
        <w:rPr>
          <w:sz w:val="28"/>
          <w:szCs w:val="28"/>
        </w:rPr>
        <w:t xml:space="preserve"> Гнезда устр</w:t>
      </w:r>
      <w:r>
        <w:rPr>
          <w:sz w:val="28"/>
          <w:szCs w:val="28"/>
        </w:rPr>
        <w:t xml:space="preserve">аивает в дуплах. На островах он </w:t>
      </w:r>
      <w:r w:rsidR="00852D09">
        <w:rPr>
          <w:sz w:val="28"/>
          <w:szCs w:val="28"/>
        </w:rPr>
        <w:t xml:space="preserve">может поселяться в </w:t>
      </w:r>
      <w:r w:rsidR="00852D09" w:rsidRPr="00852D09">
        <w:rPr>
          <w:sz w:val="28"/>
          <w:szCs w:val="28"/>
        </w:rPr>
        <w:t>завалах камней, под к</w:t>
      </w:r>
      <w:r w:rsidR="00852D09">
        <w:rPr>
          <w:sz w:val="28"/>
          <w:szCs w:val="28"/>
        </w:rPr>
        <w:t xml:space="preserve">орягами или кучами тростника. К </w:t>
      </w:r>
      <w:r w:rsidR="00852D09" w:rsidRPr="00852D09">
        <w:rPr>
          <w:sz w:val="28"/>
          <w:szCs w:val="28"/>
        </w:rPr>
        <w:t>откладке яиц большая часть сам</w:t>
      </w:r>
      <w:r w:rsidR="00852D09">
        <w:rPr>
          <w:sz w:val="28"/>
          <w:szCs w:val="28"/>
        </w:rPr>
        <w:t xml:space="preserve">ок приступает во </w:t>
      </w:r>
      <w:r w:rsidR="00852D09" w:rsidRPr="00852D09">
        <w:rPr>
          <w:sz w:val="28"/>
          <w:szCs w:val="28"/>
        </w:rPr>
        <w:t>второй по</w:t>
      </w:r>
      <w:r w:rsidR="00852D09">
        <w:rPr>
          <w:sz w:val="28"/>
          <w:szCs w:val="28"/>
        </w:rPr>
        <w:t xml:space="preserve">ловине апреля или начале мая. В </w:t>
      </w:r>
      <w:r w:rsidR="00852D09" w:rsidRPr="00852D09">
        <w:rPr>
          <w:sz w:val="28"/>
          <w:szCs w:val="28"/>
        </w:rPr>
        <w:t>нормальных кладках</w:t>
      </w:r>
      <w:r w:rsidR="00852D09">
        <w:rPr>
          <w:sz w:val="28"/>
          <w:szCs w:val="28"/>
        </w:rPr>
        <w:t xml:space="preserve"> </w:t>
      </w:r>
      <w:r w:rsidR="00852D09" w:rsidRPr="00852D09">
        <w:rPr>
          <w:rStyle w:val="nobr"/>
          <w:sz w:val="28"/>
          <w:szCs w:val="28"/>
        </w:rPr>
        <w:t>6–11</w:t>
      </w:r>
      <w:r w:rsidR="00852D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чисто </w:t>
      </w:r>
      <w:r w:rsidR="00852D09" w:rsidRPr="00852D09">
        <w:rPr>
          <w:sz w:val="28"/>
          <w:szCs w:val="28"/>
        </w:rPr>
        <w:t>белых яиц, изредка откладывает до</w:t>
      </w:r>
      <w:r w:rsidR="00852D09">
        <w:rPr>
          <w:sz w:val="28"/>
          <w:szCs w:val="28"/>
        </w:rPr>
        <w:t xml:space="preserve"> </w:t>
      </w:r>
      <w:r w:rsidR="00852D09" w:rsidRPr="00852D09">
        <w:rPr>
          <w:rStyle w:val="nobr"/>
          <w:sz w:val="28"/>
          <w:szCs w:val="28"/>
        </w:rPr>
        <w:t>13–14 яиц.</w:t>
      </w:r>
      <w:r w:rsidR="00852D09">
        <w:rPr>
          <w:sz w:val="28"/>
          <w:szCs w:val="28"/>
        </w:rPr>
        <w:t xml:space="preserve"> </w:t>
      </w:r>
      <w:r w:rsidR="00852D09" w:rsidRPr="00852D09">
        <w:rPr>
          <w:sz w:val="28"/>
          <w:szCs w:val="28"/>
        </w:rPr>
        <w:t>Из-за дефицита под</w:t>
      </w:r>
      <w:r w:rsidR="00852D09">
        <w:rPr>
          <w:sz w:val="28"/>
          <w:szCs w:val="28"/>
        </w:rPr>
        <w:t xml:space="preserve">ходящих для гнездования дупел и </w:t>
      </w:r>
      <w:r w:rsidR="00852D09" w:rsidRPr="00852D09">
        <w:rPr>
          <w:sz w:val="28"/>
          <w:szCs w:val="28"/>
        </w:rPr>
        <w:t>укрытий очень распространены сдвоенные кладки, содержащие до</w:t>
      </w:r>
      <w:r w:rsidR="00852D09">
        <w:rPr>
          <w:sz w:val="28"/>
          <w:szCs w:val="28"/>
        </w:rPr>
        <w:t xml:space="preserve"> </w:t>
      </w:r>
      <w:r w:rsidR="00852D09" w:rsidRPr="00852D09">
        <w:rPr>
          <w:rStyle w:val="nobr"/>
          <w:sz w:val="28"/>
          <w:szCs w:val="28"/>
        </w:rPr>
        <w:t>18–20 яиц.</w:t>
      </w:r>
      <w:r w:rsidR="00852D09">
        <w:rPr>
          <w:sz w:val="28"/>
          <w:szCs w:val="28"/>
        </w:rPr>
        <w:t xml:space="preserve"> </w:t>
      </w:r>
      <w:r w:rsidR="00852D09" w:rsidRPr="00852D09">
        <w:rPr>
          <w:sz w:val="28"/>
          <w:szCs w:val="28"/>
        </w:rPr>
        <w:t>Д</w:t>
      </w:r>
      <w:r w:rsidR="00852D09">
        <w:rPr>
          <w:sz w:val="28"/>
          <w:szCs w:val="28"/>
        </w:rPr>
        <w:t xml:space="preserve">аже в </w:t>
      </w:r>
      <w:r w:rsidR="00852D09" w:rsidRPr="00852D09">
        <w:rPr>
          <w:sz w:val="28"/>
          <w:szCs w:val="28"/>
        </w:rPr>
        <w:t>наземных гнёздах растительная выстилка обычно отсутствуе</w:t>
      </w:r>
      <w:r w:rsidR="00852D09">
        <w:rPr>
          <w:sz w:val="28"/>
          <w:szCs w:val="28"/>
        </w:rPr>
        <w:t>т, кроме нор, вырытых самками в</w:t>
      </w:r>
      <w:r w:rsidR="00815384">
        <w:rPr>
          <w:sz w:val="28"/>
          <w:szCs w:val="28"/>
        </w:rPr>
        <w:t> </w:t>
      </w:r>
      <w:r w:rsidR="00852D09" w:rsidRPr="00852D09">
        <w:rPr>
          <w:sz w:val="28"/>
          <w:szCs w:val="28"/>
        </w:rPr>
        <w:t>кучах плавника. Яйца прикрыты обильн</w:t>
      </w:r>
      <w:r w:rsidR="00852D09">
        <w:rPr>
          <w:sz w:val="28"/>
          <w:szCs w:val="28"/>
        </w:rPr>
        <w:t xml:space="preserve">ым белым пухом, что отличает их от кладок среднего крохаля с </w:t>
      </w:r>
      <w:r w:rsidR="00852D09" w:rsidRPr="00852D09">
        <w:rPr>
          <w:sz w:val="28"/>
          <w:szCs w:val="28"/>
        </w:rPr>
        <w:t>серым пухом. Насиживание длится</w:t>
      </w:r>
      <w:r w:rsidR="00852D09">
        <w:rPr>
          <w:sz w:val="28"/>
          <w:szCs w:val="28"/>
        </w:rPr>
        <w:t xml:space="preserve"> </w:t>
      </w:r>
      <w:r w:rsidR="00852D09" w:rsidRPr="00852D09">
        <w:rPr>
          <w:rStyle w:val="nobr"/>
          <w:sz w:val="28"/>
          <w:szCs w:val="28"/>
        </w:rPr>
        <w:t>28–30 суток.</w:t>
      </w:r>
      <w:r w:rsidR="00852D09">
        <w:rPr>
          <w:sz w:val="28"/>
          <w:szCs w:val="28"/>
        </w:rPr>
        <w:t xml:space="preserve"> </w:t>
      </w:r>
      <w:r w:rsidR="00852D09" w:rsidRPr="00852D09">
        <w:rPr>
          <w:sz w:val="28"/>
          <w:szCs w:val="28"/>
        </w:rPr>
        <w:t xml:space="preserve">Половой зрелости </w:t>
      </w:r>
      <w:r w:rsidR="00815384">
        <w:rPr>
          <w:sz w:val="28"/>
          <w:szCs w:val="28"/>
        </w:rPr>
        <w:t xml:space="preserve">крохаль </w:t>
      </w:r>
      <w:r w:rsidR="00852D09" w:rsidRPr="00852D09">
        <w:rPr>
          <w:sz w:val="28"/>
          <w:szCs w:val="28"/>
        </w:rPr>
        <w:t>достигает на</w:t>
      </w:r>
      <w:r w:rsidR="00852D09">
        <w:rPr>
          <w:sz w:val="28"/>
          <w:szCs w:val="28"/>
        </w:rPr>
        <w:t xml:space="preserve"> </w:t>
      </w:r>
      <w:r w:rsidR="00852D09" w:rsidRPr="00852D09">
        <w:rPr>
          <w:rStyle w:val="nobr"/>
          <w:sz w:val="28"/>
          <w:szCs w:val="28"/>
        </w:rPr>
        <w:t>2–3</w:t>
      </w:r>
      <w:r w:rsidR="00852D09">
        <w:rPr>
          <w:sz w:val="28"/>
          <w:szCs w:val="28"/>
        </w:rPr>
        <w:t xml:space="preserve"> </w:t>
      </w:r>
      <w:r w:rsidR="00852D09" w:rsidRPr="00852D09">
        <w:rPr>
          <w:sz w:val="28"/>
          <w:szCs w:val="28"/>
        </w:rPr>
        <w:t>год жизни.</w:t>
      </w:r>
    </w:p>
    <w:p w:rsidR="00852D09" w:rsidRPr="00852D09" w:rsidRDefault="00852D09" w:rsidP="00852D09">
      <w:pPr>
        <w:pStyle w:val="a6"/>
        <w:shd w:val="clear" w:color="auto" w:fill="FFFFFF"/>
        <w:spacing w:before="0" w:beforeAutospacing="0" w:after="0" w:afterAutospacing="0" w:line="40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Птенцы ныряют и держатся на открытой воде с </w:t>
      </w:r>
      <w:r w:rsidRPr="00852D09">
        <w:rPr>
          <w:sz w:val="28"/>
          <w:szCs w:val="28"/>
        </w:rPr>
        <w:t xml:space="preserve">первого дня жизни. Обычно </w:t>
      </w:r>
      <w:proofErr w:type="spellStart"/>
      <w:r w:rsidRPr="00852D09">
        <w:rPr>
          <w:sz w:val="28"/>
          <w:szCs w:val="28"/>
        </w:rPr>
        <w:t>заныриванию</w:t>
      </w:r>
      <w:proofErr w:type="spellEnd"/>
      <w:r w:rsidRPr="00852D09">
        <w:rPr>
          <w:sz w:val="28"/>
          <w:szCs w:val="28"/>
        </w:rPr>
        <w:t xml:space="preserve"> предшествует высматривание добычи, при</w:t>
      </w:r>
      <w:r>
        <w:rPr>
          <w:sz w:val="28"/>
          <w:szCs w:val="28"/>
        </w:rPr>
        <w:t xml:space="preserve"> этом плывущая птица опускает в </w:t>
      </w:r>
      <w:r w:rsidRPr="00852D09">
        <w:rPr>
          <w:sz w:val="28"/>
          <w:szCs w:val="28"/>
        </w:rPr>
        <w:t>воду пер</w:t>
      </w:r>
      <w:r>
        <w:rPr>
          <w:sz w:val="28"/>
          <w:szCs w:val="28"/>
        </w:rPr>
        <w:t xml:space="preserve">еднюю часть головы или голову и шею. На </w:t>
      </w:r>
      <w:r w:rsidRPr="00852D09">
        <w:rPr>
          <w:sz w:val="28"/>
          <w:szCs w:val="28"/>
        </w:rPr>
        <w:t xml:space="preserve">охоте характерны согласованные </w:t>
      </w:r>
      <w:r>
        <w:rPr>
          <w:sz w:val="28"/>
          <w:szCs w:val="28"/>
        </w:rPr>
        <w:t xml:space="preserve">движения колонной и </w:t>
      </w:r>
      <w:r w:rsidRPr="00852D09">
        <w:rPr>
          <w:sz w:val="28"/>
          <w:szCs w:val="28"/>
        </w:rPr>
        <w:t>расхождения веером при обнаружении добычи. Эти черты поведения начинают проявлять</w:t>
      </w:r>
      <w:r>
        <w:rPr>
          <w:sz w:val="28"/>
          <w:szCs w:val="28"/>
        </w:rPr>
        <w:t xml:space="preserve">ся сразу после схода выводка на </w:t>
      </w:r>
      <w:r w:rsidR="00351627">
        <w:rPr>
          <w:sz w:val="28"/>
          <w:szCs w:val="28"/>
        </w:rPr>
        <w:t xml:space="preserve">воду. Маленькие птенцы в </w:t>
      </w:r>
      <w:bookmarkStart w:id="0" w:name="_GoBack"/>
      <w:bookmarkEnd w:id="0"/>
      <w:r w:rsidRPr="00852D09">
        <w:rPr>
          <w:sz w:val="28"/>
          <w:szCs w:val="28"/>
        </w:rPr>
        <w:t>возрасте до</w:t>
      </w:r>
      <w:r>
        <w:rPr>
          <w:sz w:val="28"/>
          <w:szCs w:val="28"/>
        </w:rPr>
        <w:t xml:space="preserve"> </w:t>
      </w:r>
      <w:r w:rsidRPr="00852D09">
        <w:rPr>
          <w:rStyle w:val="nobr"/>
          <w:sz w:val="28"/>
          <w:szCs w:val="28"/>
        </w:rPr>
        <w:t>5–6</w:t>
      </w:r>
      <w:r>
        <w:rPr>
          <w:sz w:val="28"/>
          <w:szCs w:val="28"/>
        </w:rPr>
        <w:t xml:space="preserve"> дней обычно быстро намокают и </w:t>
      </w:r>
      <w:r w:rsidRPr="00852D09">
        <w:rPr>
          <w:sz w:val="28"/>
          <w:szCs w:val="28"/>
        </w:rPr>
        <w:t>для того,</w:t>
      </w:r>
      <w:r>
        <w:rPr>
          <w:sz w:val="28"/>
          <w:szCs w:val="28"/>
        </w:rPr>
        <w:t xml:space="preserve"> чтобы обсохнуть, забираются на </w:t>
      </w:r>
      <w:r w:rsidRPr="00852D09">
        <w:rPr>
          <w:sz w:val="28"/>
          <w:szCs w:val="28"/>
        </w:rPr>
        <w:t>спину плывущей самке.</w:t>
      </w:r>
    </w:p>
    <w:p w:rsidR="00852D09" w:rsidRPr="00852D09" w:rsidRDefault="00852D09" w:rsidP="00852D09">
      <w:pPr>
        <w:pStyle w:val="a6"/>
        <w:shd w:val="clear" w:color="auto" w:fill="FFFFFF"/>
        <w:spacing w:before="0" w:beforeAutospacing="0" w:after="0" w:afterAutospacing="0" w:line="40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линьку селезни перемещаются на море или на </w:t>
      </w:r>
      <w:r w:rsidRPr="00852D09">
        <w:rPr>
          <w:sz w:val="28"/>
          <w:szCs w:val="28"/>
        </w:rPr>
        <w:t>крупные пресные</w:t>
      </w:r>
      <w:r>
        <w:rPr>
          <w:sz w:val="28"/>
          <w:szCs w:val="28"/>
        </w:rPr>
        <w:t xml:space="preserve"> водоёмы. Массовых скоплений не </w:t>
      </w:r>
      <w:r w:rsidRPr="00852D09">
        <w:rPr>
          <w:sz w:val="28"/>
          <w:szCs w:val="28"/>
        </w:rPr>
        <w:t>образуют, держатся группами по</w:t>
      </w:r>
      <w:r>
        <w:rPr>
          <w:sz w:val="28"/>
          <w:szCs w:val="28"/>
        </w:rPr>
        <w:t xml:space="preserve"> </w:t>
      </w:r>
      <w:r w:rsidRPr="00852D09">
        <w:rPr>
          <w:rStyle w:val="nobr"/>
          <w:sz w:val="28"/>
          <w:szCs w:val="28"/>
        </w:rPr>
        <w:t>10–30 особей,</w:t>
      </w:r>
      <w:r>
        <w:rPr>
          <w:sz w:val="28"/>
          <w:szCs w:val="28"/>
        </w:rPr>
        <w:t xml:space="preserve"> стаи из 100 и более птиц собираются только в </w:t>
      </w:r>
      <w:r w:rsidRPr="00852D09">
        <w:rPr>
          <w:sz w:val="28"/>
          <w:szCs w:val="28"/>
        </w:rPr>
        <w:t>местах отдыха или ночёв</w:t>
      </w:r>
      <w:r>
        <w:rPr>
          <w:sz w:val="28"/>
          <w:szCs w:val="28"/>
        </w:rPr>
        <w:t xml:space="preserve">ки. Осенний пролёт происходит в </w:t>
      </w:r>
      <w:r w:rsidRPr="00852D09">
        <w:rPr>
          <w:sz w:val="28"/>
          <w:szCs w:val="28"/>
        </w:rPr>
        <w:t>первой половине октября. Взрослые птицы питаются почт</w:t>
      </w:r>
      <w:r>
        <w:rPr>
          <w:sz w:val="28"/>
          <w:szCs w:val="28"/>
        </w:rPr>
        <w:t xml:space="preserve">и исключительно рыбой длиной до 15 </w:t>
      </w:r>
      <w:r w:rsidRPr="00852D09">
        <w:rPr>
          <w:sz w:val="28"/>
          <w:szCs w:val="28"/>
        </w:rPr>
        <w:t>см. Птенцы мог</w:t>
      </w:r>
      <w:r>
        <w:rPr>
          <w:sz w:val="28"/>
          <w:szCs w:val="28"/>
        </w:rPr>
        <w:t xml:space="preserve">ут отлавливать также </w:t>
      </w:r>
      <w:proofErr w:type="spellStart"/>
      <w:r>
        <w:rPr>
          <w:sz w:val="28"/>
          <w:szCs w:val="28"/>
        </w:rPr>
        <w:t>гаммарид</w:t>
      </w:r>
      <w:proofErr w:type="spellEnd"/>
      <w:r>
        <w:rPr>
          <w:sz w:val="28"/>
          <w:szCs w:val="28"/>
        </w:rPr>
        <w:t xml:space="preserve"> и </w:t>
      </w:r>
      <w:r w:rsidRPr="00852D09">
        <w:rPr>
          <w:sz w:val="28"/>
          <w:szCs w:val="28"/>
        </w:rPr>
        <w:t>других водных беспозвоночных.</w:t>
      </w:r>
    </w:p>
    <w:p w:rsidR="00852D09" w:rsidRPr="00852D09" w:rsidRDefault="00852D09" w:rsidP="00852D09">
      <w:pPr>
        <w:pStyle w:val="figure"/>
        <w:shd w:val="clear" w:color="auto" w:fill="FFFFFF"/>
        <w:spacing w:before="0" w:beforeAutospacing="0" w:after="0" w:afterAutospacing="0" w:line="405" w:lineRule="atLeast"/>
        <w:jc w:val="both"/>
        <w:rPr>
          <w:sz w:val="28"/>
          <w:szCs w:val="28"/>
        </w:rPr>
      </w:pPr>
    </w:p>
    <w:p w:rsidR="00B94727" w:rsidRPr="00852D09" w:rsidRDefault="00B94727" w:rsidP="00852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94727" w:rsidRPr="00852D09" w:rsidSect="00005AE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BA"/>
    <w:rsid w:val="00005AED"/>
    <w:rsid w:val="00316E8F"/>
    <w:rsid w:val="00351627"/>
    <w:rsid w:val="005061BA"/>
    <w:rsid w:val="005F3325"/>
    <w:rsid w:val="00815384"/>
    <w:rsid w:val="00852D09"/>
    <w:rsid w:val="0088756B"/>
    <w:rsid w:val="009252FF"/>
    <w:rsid w:val="00B94727"/>
    <w:rsid w:val="00B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2D09"/>
    <w:rPr>
      <w:b/>
      <w:bCs/>
    </w:rPr>
  </w:style>
  <w:style w:type="character" w:styleId="a4">
    <w:name w:val="Emphasis"/>
    <w:basedOn w:val="a0"/>
    <w:uiPriority w:val="20"/>
    <w:qFormat/>
    <w:rsid w:val="00852D09"/>
    <w:rPr>
      <w:i/>
      <w:iCs/>
    </w:rPr>
  </w:style>
  <w:style w:type="character" w:styleId="a5">
    <w:name w:val="Hyperlink"/>
    <w:basedOn w:val="a0"/>
    <w:uiPriority w:val="99"/>
    <w:unhideWhenUsed/>
    <w:rsid w:val="00852D0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5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852D09"/>
  </w:style>
  <w:style w:type="paragraph" w:customStyle="1" w:styleId="figure">
    <w:name w:val="figure"/>
    <w:basedOn w:val="a"/>
    <w:rsid w:val="0085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2D09"/>
    <w:rPr>
      <w:b/>
      <w:bCs/>
    </w:rPr>
  </w:style>
  <w:style w:type="character" w:styleId="a4">
    <w:name w:val="Emphasis"/>
    <w:basedOn w:val="a0"/>
    <w:uiPriority w:val="20"/>
    <w:qFormat/>
    <w:rsid w:val="00852D09"/>
    <w:rPr>
      <w:i/>
      <w:iCs/>
    </w:rPr>
  </w:style>
  <w:style w:type="character" w:styleId="a5">
    <w:name w:val="Hyperlink"/>
    <w:basedOn w:val="a0"/>
    <w:uiPriority w:val="99"/>
    <w:unhideWhenUsed/>
    <w:rsid w:val="00852D0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5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852D09"/>
  </w:style>
  <w:style w:type="paragraph" w:customStyle="1" w:styleId="figure">
    <w:name w:val="figure"/>
    <w:basedOn w:val="a"/>
    <w:rsid w:val="0085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8597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18" w:space="23" w:color="AAAAAA"/>
            <w:bottom w:val="none" w:sz="0" w:space="0" w:color="auto"/>
            <w:right w:val="none" w:sz="0" w:space="0" w:color="auto"/>
          </w:divBdr>
        </w:div>
      </w:divsChild>
    </w:div>
    <w:div w:id="16118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7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6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birds.ru/vid/45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Полина</cp:lastModifiedBy>
  <cp:revision>3</cp:revision>
  <dcterms:created xsi:type="dcterms:W3CDTF">2020-04-22T09:45:00Z</dcterms:created>
  <dcterms:modified xsi:type="dcterms:W3CDTF">2020-04-22T10:03:00Z</dcterms:modified>
</cp:coreProperties>
</file>